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20C0E" w14:textId="3BEE8D3F" w:rsidR="00FB6AA6" w:rsidRDefault="00FB6AA6" w:rsidP="00E1754F">
      <w:r>
        <w:t>September is Suicide Prevention Month</w:t>
      </w:r>
    </w:p>
    <w:p w14:paraId="5BAF1BA8" w14:textId="325F1FFA" w:rsidR="00292421" w:rsidRDefault="00292421" w:rsidP="00E1754F">
      <w:r>
        <w:t>September is recognized as Suicide Prevention Month—a time to confront a subject often shrouded in silence and stigma. Many fear that simply discussing suicide could incite thoughts of self-harm in those they care about. However, this misconception couldn’t be further from the truth.</w:t>
      </w:r>
    </w:p>
    <w:p w14:paraId="5F6F3623" w14:textId="77777777" w:rsidR="00292421" w:rsidRDefault="00292421" w:rsidP="00E1754F">
      <w:r>
        <w:t>World Suicide Prevention Day, observed on September 10th, serves as a powerful reminder that open conversations about suicide and suicidal ideation can break down barriers and diminish stigma. These discussions pave the way for critical dialogues on mental health, potentially saving lives.</w:t>
      </w:r>
    </w:p>
    <w:p w14:paraId="4E8FA54B" w14:textId="448FF191" w:rsidR="00292421" w:rsidRDefault="00987F2E" w:rsidP="00E1754F">
      <w:r w:rsidRPr="00E1006B">
        <w:rPr>
          <w:highlight w:val="yellow"/>
        </w:rPr>
        <w:t xml:space="preserve">[Insert State </w:t>
      </w:r>
      <w:proofErr w:type="gramStart"/>
      <w:r w:rsidRPr="00E1006B">
        <w:rPr>
          <w:highlight w:val="yellow"/>
        </w:rPr>
        <w:t>Statistics]</w:t>
      </w:r>
      <w:r>
        <w:t xml:space="preserve"> </w:t>
      </w:r>
      <w:r w:rsidR="00292421">
        <w:t xml:space="preserve"> Yet</w:t>
      </w:r>
      <w:proofErr w:type="gramEnd"/>
      <w:r w:rsidR="00292421">
        <w:t>, it</w:t>
      </w:r>
      <w:r w:rsidR="00A26DAB">
        <w:t xml:space="preserve"> </w:t>
      </w:r>
      <w:r w:rsidR="0092790C">
        <w:t xml:space="preserve">remains a </w:t>
      </w:r>
      <w:r w:rsidR="00292421">
        <w:t xml:space="preserve">profoundly preventable tragedy. Those contemplating suicide often </w:t>
      </w:r>
      <w:r w:rsidR="001064C4">
        <w:t xml:space="preserve">show </w:t>
      </w:r>
      <w:r w:rsidR="00292421">
        <w:t>subtle</w:t>
      </w:r>
      <w:r w:rsidR="001064C4">
        <w:t xml:space="preserve"> warning</w:t>
      </w:r>
      <w:r w:rsidR="00292421">
        <w:t xml:space="preserve"> signs—whether through </w:t>
      </w:r>
      <w:r w:rsidR="0011598C">
        <w:t xml:space="preserve">their </w:t>
      </w:r>
      <w:r w:rsidR="00292421">
        <w:t>words</w:t>
      </w:r>
      <w:r w:rsidR="0011598C">
        <w:t>, actions</w:t>
      </w:r>
      <w:r w:rsidR="00DC401A">
        <w:t>,</w:t>
      </w:r>
      <w:r w:rsidR="00292421">
        <w:t xml:space="preserve"> or</w:t>
      </w:r>
      <w:r w:rsidR="00DC401A">
        <w:t xml:space="preserve"> changes in</w:t>
      </w:r>
      <w:r w:rsidR="00292421">
        <w:t xml:space="preserve"> behavior. By familiarizing ourselves with these warning signs and understanding how to respond, we can collectively make a life-saving difference.</w:t>
      </w:r>
    </w:p>
    <w:p w14:paraId="66046159" w14:textId="760CF860" w:rsidR="00292421" w:rsidRDefault="002F463F" w:rsidP="00E1754F">
      <w:r>
        <w:t xml:space="preserve">Now is the time to </w:t>
      </w:r>
      <w:r w:rsidR="00292421">
        <w:t>come together in the fight against this crisis. Reach out to those who have been impacted by suicide, amplify awareness, and</w:t>
      </w:r>
      <w:r w:rsidR="00190C99">
        <w:t xml:space="preserve"> help</w:t>
      </w:r>
      <w:r w:rsidR="00292421">
        <w:t xml:space="preserve"> connect individuals grappling with suicidal thoughts to professional counselors and treatment services that can provide vital support.</w:t>
      </w:r>
    </w:p>
    <w:p w14:paraId="23E8E164" w14:textId="15AC93C0" w:rsidR="00292421" w:rsidRDefault="00292421" w:rsidP="00E1754F">
      <w:r>
        <w:t>If you know someone</w:t>
      </w:r>
      <w:r w:rsidR="009C28A5">
        <w:t xml:space="preserve"> </w:t>
      </w:r>
      <w:r w:rsidR="002F2A96">
        <w:t xml:space="preserve">carrying </w:t>
      </w:r>
      <w:r>
        <w:t xml:space="preserve">the </w:t>
      </w:r>
      <w:r w:rsidR="002F2A96">
        <w:t>heavy burden</w:t>
      </w:r>
      <w:r>
        <w:t xml:space="preserve"> of depression or contemplating suicide, it’s crucial to seek help immediately. The 988 Suicide &amp; Crisis Lifeline </w:t>
      </w:r>
      <w:r w:rsidR="002F2A96">
        <w:t>is</w:t>
      </w:r>
      <w:r>
        <w:t xml:space="preserve"> a beacon of hope, </w:t>
      </w:r>
      <w:r w:rsidR="009C28A5">
        <w:t xml:space="preserve">providing </w:t>
      </w:r>
      <w:r>
        <w:t>free, 24/7 support for anyone in emotional distress or crisis. Trained counselors and mental health professionals are available around the clock to lend an empathetic ear and guidance to anyone in need.</w:t>
      </w:r>
    </w:p>
    <w:p w14:paraId="1846966D" w14:textId="1467BC92" w:rsidR="00E1754F" w:rsidRDefault="00292421" w:rsidP="00E1754F">
      <w:r>
        <w:t xml:space="preserve">Another invaluable resource is The Jason Foundation (JFI), </w:t>
      </w:r>
      <w:r w:rsidR="00A05CA2">
        <w:t xml:space="preserve">a national leader in </w:t>
      </w:r>
      <w:r>
        <w:t xml:space="preserve">suicide prevention year-round, not just in September. JFI is dedicated to raising awareness and providing educational programs aimed at equipping </w:t>
      </w:r>
      <w:proofErr w:type="gramStart"/>
      <w:r>
        <w:t>youth</w:t>
      </w:r>
      <w:proofErr w:type="gramEnd"/>
      <w:r>
        <w:t>, parents, educators, and communities with the knowledge and tools necessary to identify and support at-risk youth. Their commitment is profound—JFI has never charged a school, community, or individual for its programs or resources. Visit The Jason Foundation's website to dive deeper into the issues surrounding youth suicide, recognize the warning signs, and discover how you can be part of a solution that makes a real difference</w:t>
      </w:r>
      <w:r w:rsidR="001F356E">
        <w:t>.</w:t>
      </w:r>
      <w:r w:rsidR="00202874">
        <w:t xml:space="preserve"> </w:t>
      </w:r>
      <w:r w:rsidR="009E3C1D">
        <w:t>To l</w:t>
      </w:r>
      <w:r w:rsidR="00202874">
        <w:t>earn more</w:t>
      </w:r>
      <w:r w:rsidR="00AA7981">
        <w:t>, visit</w:t>
      </w:r>
      <w:r w:rsidR="001F356E">
        <w:t xml:space="preserve"> </w:t>
      </w:r>
      <w:r w:rsidR="00202874">
        <w:t>J</w:t>
      </w:r>
      <w:r>
        <w:t>ason</w:t>
      </w:r>
      <w:r w:rsidR="00202874">
        <w:t>F</w:t>
      </w:r>
      <w:r>
        <w:t>oundation.com</w:t>
      </w:r>
    </w:p>
    <w:p w14:paraId="2DD50E93" w14:textId="3B1003D6" w:rsidR="00C939B1" w:rsidRDefault="00FE5D93">
      <w:r w:rsidRPr="00E1006B">
        <w:rPr>
          <w:highlight w:val="yellow"/>
        </w:rPr>
        <w:t>Our local Jason Foundation Affiliate Office at [Facility Name] serves as a hub where community members can obtain programs and services.  [Insert Facility Boiler Plate]. [Insert JFI Rep/Facility Contact Information].</w:t>
      </w:r>
      <w:r>
        <w:t xml:space="preserve"> </w:t>
      </w:r>
    </w:p>
    <w:sectPr w:rsidR="00C939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54F"/>
    <w:rsid w:val="00075FAB"/>
    <w:rsid w:val="00082579"/>
    <w:rsid w:val="001064C4"/>
    <w:rsid w:val="001120B7"/>
    <w:rsid w:val="0011598C"/>
    <w:rsid w:val="00172831"/>
    <w:rsid w:val="00190C99"/>
    <w:rsid w:val="00190F56"/>
    <w:rsid w:val="001B2187"/>
    <w:rsid w:val="001F356E"/>
    <w:rsid w:val="00202874"/>
    <w:rsid w:val="00292421"/>
    <w:rsid w:val="002C3D69"/>
    <w:rsid w:val="002F2A96"/>
    <w:rsid w:val="002F463F"/>
    <w:rsid w:val="00334835"/>
    <w:rsid w:val="003738E5"/>
    <w:rsid w:val="003A43A5"/>
    <w:rsid w:val="00433D1A"/>
    <w:rsid w:val="004D1B96"/>
    <w:rsid w:val="004E4254"/>
    <w:rsid w:val="00524CD1"/>
    <w:rsid w:val="005A5B63"/>
    <w:rsid w:val="00647A48"/>
    <w:rsid w:val="0065209A"/>
    <w:rsid w:val="006A613C"/>
    <w:rsid w:val="00731DC9"/>
    <w:rsid w:val="00793060"/>
    <w:rsid w:val="007E29DD"/>
    <w:rsid w:val="00843DF8"/>
    <w:rsid w:val="008D4C43"/>
    <w:rsid w:val="0092698F"/>
    <w:rsid w:val="0092790C"/>
    <w:rsid w:val="009507CC"/>
    <w:rsid w:val="00987F2E"/>
    <w:rsid w:val="009C28A5"/>
    <w:rsid w:val="009E3C1D"/>
    <w:rsid w:val="00A04FBB"/>
    <w:rsid w:val="00A05CA2"/>
    <w:rsid w:val="00A26DAB"/>
    <w:rsid w:val="00AA7981"/>
    <w:rsid w:val="00B31296"/>
    <w:rsid w:val="00B6462C"/>
    <w:rsid w:val="00BE421B"/>
    <w:rsid w:val="00C1563B"/>
    <w:rsid w:val="00C201D6"/>
    <w:rsid w:val="00C274CE"/>
    <w:rsid w:val="00C41CD7"/>
    <w:rsid w:val="00C6441F"/>
    <w:rsid w:val="00C84DD5"/>
    <w:rsid w:val="00C930A3"/>
    <w:rsid w:val="00C939B1"/>
    <w:rsid w:val="00CE1EAC"/>
    <w:rsid w:val="00D641D7"/>
    <w:rsid w:val="00DB7341"/>
    <w:rsid w:val="00DC401A"/>
    <w:rsid w:val="00E1754F"/>
    <w:rsid w:val="00EA6AD0"/>
    <w:rsid w:val="00F77A4D"/>
    <w:rsid w:val="00FB6AA6"/>
    <w:rsid w:val="00FD53F2"/>
    <w:rsid w:val="00FE5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BDCB19"/>
  <w15:chartTrackingRefBased/>
  <w15:docId w15:val="{965D67D7-1605-47EA-A712-A83B9625E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75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75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75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75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75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75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75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75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75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5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75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75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75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75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75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75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75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754F"/>
    <w:rPr>
      <w:rFonts w:eastAsiaTheme="majorEastAsia" w:cstheme="majorBidi"/>
      <w:color w:val="272727" w:themeColor="text1" w:themeTint="D8"/>
    </w:rPr>
  </w:style>
  <w:style w:type="paragraph" w:styleId="Title">
    <w:name w:val="Title"/>
    <w:basedOn w:val="Normal"/>
    <w:next w:val="Normal"/>
    <w:link w:val="TitleChar"/>
    <w:uiPriority w:val="10"/>
    <w:qFormat/>
    <w:rsid w:val="00E175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75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75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75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754F"/>
    <w:pPr>
      <w:spacing w:before="160"/>
      <w:jc w:val="center"/>
    </w:pPr>
    <w:rPr>
      <w:i/>
      <w:iCs/>
      <w:color w:val="404040" w:themeColor="text1" w:themeTint="BF"/>
    </w:rPr>
  </w:style>
  <w:style w:type="character" w:customStyle="1" w:styleId="QuoteChar">
    <w:name w:val="Quote Char"/>
    <w:basedOn w:val="DefaultParagraphFont"/>
    <w:link w:val="Quote"/>
    <w:uiPriority w:val="29"/>
    <w:rsid w:val="00E1754F"/>
    <w:rPr>
      <w:i/>
      <w:iCs/>
      <w:color w:val="404040" w:themeColor="text1" w:themeTint="BF"/>
    </w:rPr>
  </w:style>
  <w:style w:type="paragraph" w:styleId="ListParagraph">
    <w:name w:val="List Paragraph"/>
    <w:basedOn w:val="Normal"/>
    <w:uiPriority w:val="34"/>
    <w:qFormat/>
    <w:rsid w:val="00E1754F"/>
    <w:pPr>
      <w:ind w:left="720"/>
      <w:contextualSpacing/>
    </w:pPr>
  </w:style>
  <w:style w:type="character" w:styleId="IntenseEmphasis">
    <w:name w:val="Intense Emphasis"/>
    <w:basedOn w:val="DefaultParagraphFont"/>
    <w:uiPriority w:val="21"/>
    <w:qFormat/>
    <w:rsid w:val="00E1754F"/>
    <w:rPr>
      <w:i/>
      <w:iCs/>
      <w:color w:val="0F4761" w:themeColor="accent1" w:themeShade="BF"/>
    </w:rPr>
  </w:style>
  <w:style w:type="paragraph" w:styleId="IntenseQuote">
    <w:name w:val="Intense Quote"/>
    <w:basedOn w:val="Normal"/>
    <w:next w:val="Normal"/>
    <w:link w:val="IntenseQuoteChar"/>
    <w:uiPriority w:val="30"/>
    <w:qFormat/>
    <w:rsid w:val="00E175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754F"/>
    <w:rPr>
      <w:i/>
      <w:iCs/>
      <w:color w:val="0F4761" w:themeColor="accent1" w:themeShade="BF"/>
    </w:rPr>
  </w:style>
  <w:style w:type="character" w:styleId="IntenseReference">
    <w:name w:val="Intense Reference"/>
    <w:basedOn w:val="DefaultParagraphFont"/>
    <w:uiPriority w:val="32"/>
    <w:qFormat/>
    <w:rsid w:val="00E1754F"/>
    <w:rPr>
      <w:b/>
      <w:bCs/>
      <w:smallCaps/>
      <w:color w:val="0F4761" w:themeColor="accent1" w:themeShade="BF"/>
      <w:spacing w:val="5"/>
    </w:rPr>
  </w:style>
  <w:style w:type="character" w:styleId="Hyperlink">
    <w:name w:val="Hyperlink"/>
    <w:basedOn w:val="DefaultParagraphFont"/>
    <w:uiPriority w:val="99"/>
    <w:unhideWhenUsed/>
    <w:rsid w:val="00E1754F"/>
    <w:rPr>
      <w:color w:val="467886" w:themeColor="hyperlink"/>
      <w:u w:val="single"/>
    </w:rPr>
  </w:style>
  <w:style w:type="character" w:styleId="UnresolvedMention">
    <w:name w:val="Unresolved Mention"/>
    <w:basedOn w:val="DefaultParagraphFont"/>
    <w:uiPriority w:val="99"/>
    <w:semiHidden/>
    <w:unhideWhenUsed/>
    <w:rsid w:val="00E1754F"/>
    <w:rPr>
      <w:color w:val="605E5C"/>
      <w:shd w:val="clear" w:color="auto" w:fill="E1DFDD"/>
    </w:rPr>
  </w:style>
  <w:style w:type="paragraph" w:styleId="Revision">
    <w:name w:val="Revision"/>
    <w:hidden/>
    <w:uiPriority w:val="99"/>
    <w:semiHidden/>
    <w:rsid w:val="001064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363022">
      <w:bodyDiv w:val="1"/>
      <w:marLeft w:val="0"/>
      <w:marRight w:val="0"/>
      <w:marTop w:val="0"/>
      <w:marBottom w:val="0"/>
      <w:divBdr>
        <w:top w:val="none" w:sz="0" w:space="0" w:color="auto"/>
        <w:left w:val="none" w:sz="0" w:space="0" w:color="auto"/>
        <w:bottom w:val="none" w:sz="0" w:space="0" w:color="auto"/>
        <w:right w:val="none" w:sz="0" w:space="0" w:color="auto"/>
      </w:divBdr>
    </w:div>
    <w:div w:id="80612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E11168B99B7A478858599B3337D613" ma:contentTypeVersion="16" ma:contentTypeDescription="Create a new document." ma:contentTypeScope="" ma:versionID="3c95076665660bb0a307b2d16e49f1de">
  <xsd:schema xmlns:xsd="http://www.w3.org/2001/XMLSchema" xmlns:xs="http://www.w3.org/2001/XMLSchema" xmlns:p="http://schemas.microsoft.com/office/2006/metadata/properties" xmlns:ns2="1276eb7b-d623-4939-9f29-b0943c11d43d" xmlns:ns3="6f7043cc-6992-4434-ab99-3153cc60d39d" targetNamespace="http://schemas.microsoft.com/office/2006/metadata/properties" ma:root="true" ma:fieldsID="ee2a4c58899ed345fb6fa3425436688e" ns2:_="" ns3:_="">
    <xsd:import namespace="1276eb7b-d623-4939-9f29-b0943c11d43d"/>
    <xsd:import namespace="6f7043cc-6992-4434-ab99-3153cc60d3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76eb7b-d623-4939-9f29-b0943c11d4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fee2a6b-c4a2-4382-8c3c-62e21c5c412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7043cc-6992-4434-ab99-3153cc60d39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7755487-8f9c-419d-b233-2d136fcd4fc4}" ma:internalName="TaxCatchAll" ma:showField="CatchAllData" ma:web="6f7043cc-6992-4434-ab99-3153cc60d39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76eb7b-d623-4939-9f29-b0943c11d43d">
      <Terms xmlns="http://schemas.microsoft.com/office/infopath/2007/PartnerControls"/>
    </lcf76f155ced4ddcb4097134ff3c332f>
    <TaxCatchAll xmlns="6f7043cc-6992-4434-ab99-3153cc60d39d" xsi:nil="true"/>
  </documentManagement>
</p:properties>
</file>

<file path=customXml/itemProps1.xml><?xml version="1.0" encoding="utf-8"?>
<ds:datastoreItem xmlns:ds="http://schemas.openxmlformats.org/officeDocument/2006/customXml" ds:itemID="{C82EE168-CEA8-416C-9F13-3214ADECB022}">
  <ds:schemaRefs>
    <ds:schemaRef ds:uri="http://schemas.microsoft.com/sharepoint/v3/contenttype/forms"/>
  </ds:schemaRefs>
</ds:datastoreItem>
</file>

<file path=customXml/itemProps2.xml><?xml version="1.0" encoding="utf-8"?>
<ds:datastoreItem xmlns:ds="http://schemas.openxmlformats.org/officeDocument/2006/customXml" ds:itemID="{78F22404-5603-4066-965F-FCBB2D7C8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76eb7b-d623-4939-9f29-b0943c11d43d"/>
    <ds:schemaRef ds:uri="6f7043cc-6992-4434-ab99-3153cc60d3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4891A7-35F3-4C38-B861-E3BF31BABB88}">
  <ds:schemaRefs>
    <ds:schemaRef ds:uri="http://schemas.microsoft.com/office/2006/metadata/properties"/>
    <ds:schemaRef ds:uri="http://schemas.microsoft.com/office/infopath/2007/PartnerControls"/>
    <ds:schemaRef ds:uri="1276eb7b-d623-4939-9f29-b0943c11d43d"/>
    <ds:schemaRef ds:uri="6f7043cc-6992-4434-ab99-3153cc60d39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379</Words>
  <Characters>2172</Characters>
  <Application>Microsoft Office Word</Application>
  <DocSecurity>0</DocSecurity>
  <Lines>33</Lines>
  <Paragraphs>8</Paragraphs>
  <ScaleCrop>false</ScaleCrop>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Marciel</dc:creator>
  <cp:keywords/>
  <dc:description/>
  <cp:lastModifiedBy>Brett Marciel</cp:lastModifiedBy>
  <cp:revision>4</cp:revision>
  <dcterms:created xsi:type="dcterms:W3CDTF">2025-08-18T18:03:00Z</dcterms:created>
  <dcterms:modified xsi:type="dcterms:W3CDTF">2025-08-18T18:04:00Z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0bf64a8c-c91e-43d4-b2a3-8999f16ce3fc</vt:lpwstr>
  </property>
  <property fmtid="{D5CDD505-2E9C-101B-9397-08002B2CF9AE}" pid="3" name="ContentTypeId">
    <vt:lpwstr>0x010100EBE11168B99B7A478858599B3337D613</vt:lpwstr>
  </property>
  <property fmtid="{D5CDD505-2E9C-101B-9397-08002B2CF9AE}" pid="4" name="MediaServiceImageTags">
    <vt:lpwstr/>
  </property>
</Properties>
</file>