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E98FC" w14:textId="473373BC" w:rsidR="00135DB8" w:rsidRPr="00212159" w:rsidRDefault="00B23D6F">
      <w:pPr>
        <w:rPr>
          <w:rFonts w:cs="Times New Roman"/>
          <w:sz w:val="22"/>
          <w:szCs w:val="22"/>
        </w:rPr>
      </w:pPr>
      <w:r w:rsidRPr="00212159">
        <w:rPr>
          <w:rFonts w:cs="Times New Roman"/>
          <w:sz w:val="22"/>
          <w:szCs w:val="22"/>
        </w:rPr>
        <w:t>Suicide Warning Signs</w:t>
      </w:r>
    </w:p>
    <w:p w14:paraId="06388056" w14:textId="6202C031" w:rsidR="00103141" w:rsidRDefault="00103141">
      <w:pPr>
        <w:rPr>
          <w:rFonts w:cs="Times New Roman"/>
          <w:sz w:val="22"/>
          <w:szCs w:val="22"/>
        </w:rPr>
      </w:pPr>
      <w:r>
        <w:rPr>
          <w:rFonts w:cs="Times New Roman"/>
          <w:sz w:val="22"/>
          <w:szCs w:val="22"/>
        </w:rPr>
        <w:t xml:space="preserve">Some of the most devastating events share a common factor: warning signs. People can learn to recognize signs that predict when a disaster might occur. Most individuals who consider suicide will show warning signs </w:t>
      </w:r>
      <w:r w:rsidR="008A54B2">
        <w:rPr>
          <w:rFonts w:cs="Times New Roman"/>
          <w:sz w:val="22"/>
          <w:szCs w:val="22"/>
        </w:rPr>
        <w:t>through their words, actions, or changes in behavior</w:t>
      </w:r>
      <w:r>
        <w:rPr>
          <w:rFonts w:cs="Times New Roman"/>
          <w:sz w:val="22"/>
          <w:szCs w:val="22"/>
        </w:rPr>
        <w:t>. Therefore, it is vital for more people to learn what to look for to help prevent suicide. Since September is Suicide Prevention Month, this is a great time to understand more about suicide and how we can support those who are struggling.</w:t>
      </w:r>
    </w:p>
    <w:p w14:paraId="76540AB1" w14:textId="493FCB4D" w:rsidR="00103141" w:rsidRDefault="00103141">
      <w:pPr>
        <w:rPr>
          <w:rFonts w:cs="Times New Roman"/>
          <w:sz w:val="22"/>
          <w:szCs w:val="22"/>
        </w:rPr>
      </w:pPr>
      <w:r>
        <w:rPr>
          <w:rFonts w:cs="Times New Roman"/>
          <w:sz w:val="22"/>
          <w:szCs w:val="22"/>
        </w:rPr>
        <w:t xml:space="preserve">Warning signs can be easy to spot. Obvious signs include making suicide threats, sudden changes in appearance, or making final arrangements. Statements like “I am going to kill myself” or “I’d be better off dead” clearly indicate someone may be considering ending their life. Some comments may be subtler, like saying, “I won’t be bothering you much longer.” This might be less obvious but still warrants attention. A drop in personal hygiene can </w:t>
      </w:r>
      <w:r w:rsidR="00B31D54">
        <w:rPr>
          <w:rFonts w:cs="Times New Roman"/>
          <w:sz w:val="22"/>
          <w:szCs w:val="22"/>
        </w:rPr>
        <w:t>indicate that someone does not take care of</w:t>
      </w:r>
      <w:r>
        <w:rPr>
          <w:rFonts w:cs="Times New Roman"/>
          <w:sz w:val="22"/>
          <w:szCs w:val="22"/>
        </w:rPr>
        <w:t xml:space="preserve"> themselves. Making final arrangements can include planning a funeral or giving away cherished items as keepsakes.</w:t>
      </w:r>
    </w:p>
    <w:p w14:paraId="5263A2F0" w14:textId="77777777" w:rsidR="00103141" w:rsidRDefault="00103141">
      <w:pPr>
        <w:rPr>
          <w:rFonts w:cs="Times New Roman"/>
          <w:sz w:val="22"/>
          <w:szCs w:val="22"/>
        </w:rPr>
      </w:pPr>
      <w:r>
        <w:rPr>
          <w:rFonts w:cs="Times New Roman"/>
          <w:sz w:val="22"/>
          <w:szCs w:val="22"/>
        </w:rPr>
        <w:t>Warning signs can also be subtler. Teens and young adults go through many changes in life. Losing interest in activities they used to enjoy can be a red flag. Quitting sports, clubs, or other school activities may also indicate a problem. A drop in grades, especially in subjects they once enjoyed, can be concerning. Mood swings are common during this phase of life, but increased anger and irritability can signal deeper issues.</w:t>
      </w:r>
    </w:p>
    <w:p w14:paraId="152C6A1E" w14:textId="08F8F467" w:rsidR="00677189" w:rsidRPr="00212159" w:rsidRDefault="00436495">
      <w:pPr>
        <w:rPr>
          <w:rFonts w:cs="Times New Roman"/>
          <w:sz w:val="22"/>
          <w:szCs w:val="22"/>
        </w:rPr>
      </w:pPr>
      <w:r>
        <w:rPr>
          <w:rFonts w:cs="Times New Roman"/>
          <w:sz w:val="22"/>
          <w:szCs w:val="22"/>
        </w:rPr>
        <w:t xml:space="preserve">In summary, any unusual behavior in a person may indicate suicidal thoughts. Actions that seem out of character should raise concern. Professionals are attentive to signs when someone is not acting like themselves. People may seek help in various ways, not always in a direct manner. It is essential to recognize all signs, as </w:t>
      </w:r>
      <w:proofErr w:type="gramStart"/>
      <w:r>
        <w:rPr>
          <w:rFonts w:cs="Times New Roman"/>
          <w:sz w:val="22"/>
          <w:szCs w:val="22"/>
        </w:rPr>
        <w:t>each individual</w:t>
      </w:r>
      <w:proofErr w:type="gramEnd"/>
      <w:r>
        <w:rPr>
          <w:rFonts w:cs="Times New Roman"/>
          <w:sz w:val="22"/>
          <w:szCs w:val="22"/>
        </w:rPr>
        <w:t xml:space="preserve"> expresses their feelings differently.</w:t>
      </w:r>
    </w:p>
    <w:p w14:paraId="1B4EDDAD" w14:textId="77777777" w:rsidR="006A79EA" w:rsidRPr="00212159" w:rsidRDefault="0027752F">
      <w:pPr>
        <w:rPr>
          <w:rFonts w:cs="Times New Roman"/>
          <w:sz w:val="22"/>
          <w:szCs w:val="22"/>
        </w:rPr>
      </w:pPr>
      <w:r w:rsidRPr="00212159">
        <w:rPr>
          <w:rFonts w:cs="Times New Roman"/>
          <w:sz w:val="22"/>
          <w:szCs w:val="22"/>
        </w:rPr>
        <w:t xml:space="preserve">To learn more about the signs of suicide or how to help someone in need, you can visit The Jason Foundation’s website at </w:t>
      </w:r>
      <w:hyperlink r:id="rId6" w:history="1">
        <w:r w:rsidRPr="00212159">
          <w:rPr>
            <w:rStyle w:val="Hyperlink"/>
            <w:rFonts w:cs="Times New Roman"/>
            <w:sz w:val="22"/>
            <w:szCs w:val="22"/>
          </w:rPr>
          <w:t>www.jasonfoundation.com</w:t>
        </w:r>
      </w:hyperlink>
      <w:r w:rsidRPr="00212159">
        <w:rPr>
          <w:rFonts w:cs="Times New Roman"/>
          <w:sz w:val="22"/>
          <w:szCs w:val="22"/>
        </w:rPr>
        <w:t xml:space="preserve"> and utilize the free programs they offer</w:t>
      </w:r>
      <w:r w:rsidR="007803E0" w:rsidRPr="00212159">
        <w:rPr>
          <w:rFonts w:cs="Times New Roman"/>
          <w:sz w:val="22"/>
          <w:szCs w:val="22"/>
        </w:rPr>
        <w:t xml:space="preserve">. </w:t>
      </w:r>
    </w:p>
    <w:p w14:paraId="2661729A" w14:textId="255A7BDF" w:rsidR="0027752F" w:rsidRPr="00212159" w:rsidRDefault="007803E0">
      <w:pPr>
        <w:rPr>
          <w:rFonts w:cs="Times New Roman"/>
          <w:sz w:val="22"/>
          <w:szCs w:val="22"/>
        </w:rPr>
      </w:pPr>
      <w:r w:rsidRPr="00212159">
        <w:rPr>
          <w:rFonts w:cs="Times New Roman"/>
          <w:sz w:val="22"/>
          <w:szCs w:val="22"/>
        </w:rPr>
        <w:t xml:space="preserve">Suicide is preventable. </w:t>
      </w:r>
      <w:r w:rsidR="0027752F" w:rsidRPr="00212159">
        <w:rPr>
          <w:rFonts w:cs="Times New Roman"/>
          <w:sz w:val="22"/>
          <w:szCs w:val="22"/>
        </w:rPr>
        <w:t>Be someone who notices the signs before it’s too late.</w:t>
      </w:r>
    </w:p>
    <w:p w14:paraId="1FED6881" w14:textId="1B0EBD6A" w:rsidR="0027752F" w:rsidRPr="00212159" w:rsidRDefault="0027752F">
      <w:pPr>
        <w:rPr>
          <w:rFonts w:cs="Times New Roman"/>
          <w:sz w:val="22"/>
          <w:szCs w:val="22"/>
        </w:rPr>
      </w:pPr>
    </w:p>
    <w:sectPr w:rsidR="0027752F" w:rsidRPr="002121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D6F"/>
    <w:rsid w:val="000F6944"/>
    <w:rsid w:val="00103141"/>
    <w:rsid w:val="00135DB8"/>
    <w:rsid w:val="001E7977"/>
    <w:rsid w:val="00212159"/>
    <w:rsid w:val="0027752F"/>
    <w:rsid w:val="002E6A24"/>
    <w:rsid w:val="003D640A"/>
    <w:rsid w:val="00436495"/>
    <w:rsid w:val="00495F09"/>
    <w:rsid w:val="00505B23"/>
    <w:rsid w:val="00530021"/>
    <w:rsid w:val="005E6E1B"/>
    <w:rsid w:val="00677189"/>
    <w:rsid w:val="006A79EA"/>
    <w:rsid w:val="00776221"/>
    <w:rsid w:val="007803E0"/>
    <w:rsid w:val="008A54B2"/>
    <w:rsid w:val="00960C62"/>
    <w:rsid w:val="00B23D6F"/>
    <w:rsid w:val="00B31D54"/>
    <w:rsid w:val="00BC450D"/>
    <w:rsid w:val="00BD0227"/>
    <w:rsid w:val="00C37B32"/>
    <w:rsid w:val="00C40753"/>
    <w:rsid w:val="00C717DB"/>
    <w:rsid w:val="00DF0FAF"/>
    <w:rsid w:val="00EF6D81"/>
    <w:rsid w:val="00F85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83DD3"/>
  <w15:chartTrackingRefBased/>
  <w15:docId w15:val="{A8C0E099-FF6E-46FD-B75E-F747A1C16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D6F"/>
    <w:rPr>
      <w:rFonts w:eastAsiaTheme="majorEastAsia" w:cstheme="majorBidi"/>
      <w:color w:val="272727" w:themeColor="text1" w:themeTint="D8"/>
    </w:rPr>
  </w:style>
  <w:style w:type="paragraph" w:styleId="Title">
    <w:name w:val="Title"/>
    <w:basedOn w:val="Normal"/>
    <w:next w:val="Normal"/>
    <w:link w:val="TitleChar"/>
    <w:uiPriority w:val="10"/>
    <w:qFormat/>
    <w:rsid w:val="00B23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D6F"/>
    <w:pPr>
      <w:spacing w:before="160"/>
      <w:jc w:val="center"/>
    </w:pPr>
    <w:rPr>
      <w:i/>
      <w:iCs/>
      <w:color w:val="404040" w:themeColor="text1" w:themeTint="BF"/>
    </w:rPr>
  </w:style>
  <w:style w:type="character" w:customStyle="1" w:styleId="QuoteChar">
    <w:name w:val="Quote Char"/>
    <w:basedOn w:val="DefaultParagraphFont"/>
    <w:link w:val="Quote"/>
    <w:uiPriority w:val="29"/>
    <w:rsid w:val="00B23D6F"/>
    <w:rPr>
      <w:i/>
      <w:iCs/>
      <w:color w:val="404040" w:themeColor="text1" w:themeTint="BF"/>
    </w:rPr>
  </w:style>
  <w:style w:type="paragraph" w:styleId="ListParagraph">
    <w:name w:val="List Paragraph"/>
    <w:basedOn w:val="Normal"/>
    <w:uiPriority w:val="34"/>
    <w:qFormat/>
    <w:rsid w:val="00B23D6F"/>
    <w:pPr>
      <w:ind w:left="720"/>
      <w:contextualSpacing/>
    </w:pPr>
  </w:style>
  <w:style w:type="character" w:styleId="IntenseEmphasis">
    <w:name w:val="Intense Emphasis"/>
    <w:basedOn w:val="DefaultParagraphFont"/>
    <w:uiPriority w:val="21"/>
    <w:qFormat/>
    <w:rsid w:val="00B23D6F"/>
    <w:rPr>
      <w:i/>
      <w:iCs/>
      <w:color w:val="0F4761" w:themeColor="accent1" w:themeShade="BF"/>
    </w:rPr>
  </w:style>
  <w:style w:type="paragraph" w:styleId="IntenseQuote">
    <w:name w:val="Intense Quote"/>
    <w:basedOn w:val="Normal"/>
    <w:next w:val="Normal"/>
    <w:link w:val="IntenseQuoteChar"/>
    <w:uiPriority w:val="30"/>
    <w:qFormat/>
    <w:rsid w:val="00B23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D6F"/>
    <w:rPr>
      <w:i/>
      <w:iCs/>
      <w:color w:val="0F4761" w:themeColor="accent1" w:themeShade="BF"/>
    </w:rPr>
  </w:style>
  <w:style w:type="character" w:styleId="IntenseReference">
    <w:name w:val="Intense Reference"/>
    <w:basedOn w:val="DefaultParagraphFont"/>
    <w:uiPriority w:val="32"/>
    <w:qFormat/>
    <w:rsid w:val="00B23D6F"/>
    <w:rPr>
      <w:b/>
      <w:bCs/>
      <w:smallCaps/>
      <w:color w:val="0F4761" w:themeColor="accent1" w:themeShade="BF"/>
      <w:spacing w:val="5"/>
    </w:rPr>
  </w:style>
  <w:style w:type="character" w:styleId="Hyperlink">
    <w:name w:val="Hyperlink"/>
    <w:basedOn w:val="DefaultParagraphFont"/>
    <w:uiPriority w:val="99"/>
    <w:unhideWhenUsed/>
    <w:rsid w:val="0027752F"/>
    <w:rPr>
      <w:color w:val="467886" w:themeColor="hyperlink"/>
      <w:u w:val="single"/>
    </w:rPr>
  </w:style>
  <w:style w:type="character" w:styleId="UnresolvedMention">
    <w:name w:val="Unresolved Mention"/>
    <w:basedOn w:val="DefaultParagraphFont"/>
    <w:uiPriority w:val="99"/>
    <w:semiHidden/>
    <w:unhideWhenUsed/>
    <w:rsid w:val="002775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www.jasonfoundation.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E11168B99B7A478858599B3337D613" ma:contentTypeVersion="16" ma:contentTypeDescription="Create a new document." ma:contentTypeScope="" ma:versionID="3c95076665660bb0a307b2d16e49f1de">
  <xsd:schema xmlns:xsd="http://www.w3.org/2001/XMLSchema" xmlns:xs="http://www.w3.org/2001/XMLSchema" xmlns:p="http://schemas.microsoft.com/office/2006/metadata/properties" xmlns:ns2="1276eb7b-d623-4939-9f29-b0943c11d43d" xmlns:ns3="6f7043cc-6992-4434-ab99-3153cc60d39d" targetNamespace="http://schemas.microsoft.com/office/2006/metadata/properties" ma:root="true" ma:fieldsID="ee2a4c58899ed345fb6fa3425436688e" ns2:_="" ns3:_="">
    <xsd:import namespace="1276eb7b-d623-4939-9f29-b0943c11d43d"/>
    <xsd:import namespace="6f7043cc-6992-4434-ab99-3153cc60d3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6eb7b-d623-4939-9f29-b0943c11d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ee2a6b-c4a2-4382-8c3c-62e21c5c412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043cc-6992-4434-ab99-3153cc60d39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7755487-8f9c-419d-b233-2d136fcd4fc4}" ma:internalName="TaxCatchAll" ma:showField="CatchAllData" ma:web="6f7043cc-6992-4434-ab99-3153cc60d39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76eb7b-d623-4939-9f29-b0943c11d43d">
      <Terms xmlns="http://schemas.microsoft.com/office/infopath/2007/PartnerControls"/>
    </lcf76f155ced4ddcb4097134ff3c332f>
    <TaxCatchAll xmlns="6f7043cc-6992-4434-ab99-3153cc60d39d" xsi:nil="true"/>
  </documentManagement>
</p:properties>
</file>

<file path=customXml/itemProps1.xml><?xml version="1.0" encoding="utf-8"?>
<ds:datastoreItem xmlns:ds="http://schemas.openxmlformats.org/officeDocument/2006/customXml" ds:itemID="{7800CB4F-D93A-4298-920B-613905EDA5B8}">
  <ds:schemaRefs>
    <ds:schemaRef ds:uri="http://schemas.microsoft.com/sharepoint/v3/contenttype/forms"/>
  </ds:schemaRefs>
</ds:datastoreItem>
</file>

<file path=customXml/itemProps2.xml><?xml version="1.0" encoding="utf-8"?>
<ds:datastoreItem xmlns:ds="http://schemas.openxmlformats.org/officeDocument/2006/customXml" ds:itemID="{3CDE253A-2ECB-4416-80F1-3865D3B3D971}"/>
</file>

<file path=customXml/itemProps3.xml><?xml version="1.0" encoding="utf-8"?>
<ds:datastoreItem xmlns:ds="http://schemas.openxmlformats.org/officeDocument/2006/customXml" ds:itemID="{DFC4C54C-BA2E-4EF0-95EC-CB45F41A1711}"/>
</file>

<file path=docProps/app.xml><?xml version="1.0" encoding="utf-8"?>
<Properties xmlns="http://schemas.openxmlformats.org/officeDocument/2006/extended-properties" xmlns:vt="http://schemas.openxmlformats.org/officeDocument/2006/docPropsVTypes">
  <Template>Normal</Template>
  <TotalTime>12</TotalTime>
  <Pages>1</Pages>
  <Words>360</Words>
  <Characters>1851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Wire</dc:creator>
  <cp:keywords/>
  <dc:description/>
  <cp:lastModifiedBy>Brett Marciel</cp:lastModifiedBy>
  <cp:revision>14</cp:revision>
  <cp:lastPrinted>2024-08-07T21:18:00Z</cp:lastPrinted>
  <dcterms:created xsi:type="dcterms:W3CDTF">2024-08-13T14:56:00Z</dcterms:created>
  <dcterms:modified xsi:type="dcterms:W3CDTF">2025-08-18T17:57:00Z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6d666a380890dacf3ed5b6d0de92c152fe47b2ce5a415324c87b90c219fb9158</vt:lpwstr>
  </property>
  <property fmtid="{D5CDD505-2E9C-101B-9397-08002B2CF9AE}" pid="3" name="ContentTypeId">
    <vt:lpwstr>0x010100EBE11168B99B7A478858599B3337D613</vt:lpwstr>
  </property>
</Properties>
</file>